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1FED" w14:textId="0CF191AE" w:rsidR="002448DE" w:rsidRDefault="002448DE" w:rsidP="002448DE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Załącznik Nr  </w:t>
      </w:r>
      <w:r w:rsidR="0060040B">
        <w:rPr>
          <w:rFonts w:ascii="Times New Roman" w:hAnsi="Times New Roman"/>
          <w:sz w:val="20"/>
          <w:szCs w:val="20"/>
          <w:lang w:eastAsia="pl-PL"/>
        </w:rPr>
        <w:t>5</w:t>
      </w:r>
      <w:r>
        <w:rPr>
          <w:rFonts w:ascii="Times New Roman" w:hAnsi="Times New Roman"/>
          <w:sz w:val="20"/>
          <w:szCs w:val="20"/>
          <w:lang w:eastAsia="pl-PL"/>
        </w:rPr>
        <w:t xml:space="preserve">  do zapytania ofertowego </w:t>
      </w:r>
    </w:p>
    <w:p w14:paraId="0C1D9208" w14:textId="77777777" w:rsidR="002448DE" w:rsidRDefault="002448DE" w:rsidP="002448D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6577E298" w14:textId="77777777" w:rsidR="002448DE" w:rsidRDefault="002448DE" w:rsidP="002448DE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433CC912" w14:textId="77777777" w:rsidR="002448DE" w:rsidRDefault="002448DE" w:rsidP="002448DE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0DFA87F1" w14:textId="77777777" w:rsidR="002448DE" w:rsidRDefault="002448DE" w:rsidP="002448DE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5F3DD834" w14:textId="77777777" w:rsidR="002448DE" w:rsidRDefault="002448DE" w:rsidP="002448D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629C30CF" w14:textId="77777777" w:rsidR="002448DE" w:rsidRDefault="002448DE" w:rsidP="002448D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1D0960F3" w14:textId="77777777" w:rsidR="002448DE" w:rsidRDefault="002448DE" w:rsidP="002448DE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0BD90566" w14:textId="77777777" w:rsidR="002448DE" w:rsidRDefault="002448DE" w:rsidP="002448DE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CEiDG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>)</w:t>
      </w:r>
    </w:p>
    <w:p w14:paraId="1FB0D999" w14:textId="77777777" w:rsidR="002448DE" w:rsidRDefault="002448DE" w:rsidP="002448DE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E987741" w14:textId="77777777" w:rsidR="002448DE" w:rsidRDefault="002448DE" w:rsidP="002448DE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1A23ED0E" w14:textId="77777777" w:rsidR="002448DE" w:rsidRDefault="002448DE" w:rsidP="002448DE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6F49EFE6" w14:textId="77777777" w:rsidR="002448DE" w:rsidRDefault="002448DE" w:rsidP="002448DE">
      <w:pPr>
        <w:spacing w:after="0" w:line="254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02854524" w14:textId="77777777" w:rsidR="002448DE" w:rsidRDefault="002448DE" w:rsidP="002448D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4DBA2FD9" w14:textId="77777777" w:rsidR="002448DE" w:rsidRDefault="002448DE" w:rsidP="002448D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7ACA7365" w14:textId="77777777" w:rsidR="002448DE" w:rsidRDefault="002448DE" w:rsidP="002448DE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3B9D92F" w14:textId="77777777" w:rsidR="002448DE" w:rsidRDefault="002448DE" w:rsidP="002448DE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BCDC4B4" w14:textId="77777777" w:rsidR="002448DE" w:rsidRDefault="002448DE" w:rsidP="002448D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>
        <w:rPr>
          <w:rFonts w:ascii="Times New Roman" w:eastAsiaTheme="minorHAnsi" w:hAnsi="Times New Roman"/>
          <w:i/>
          <w:sz w:val="24"/>
          <w:szCs w:val="24"/>
        </w:rPr>
        <w:t>(nazwa postępowania)</w:t>
      </w:r>
      <w:r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3000050F" w14:textId="77777777" w:rsidR="002448DE" w:rsidRDefault="002448DE" w:rsidP="002448DE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0BCED7DC" w14:textId="77777777" w:rsidR="002448DE" w:rsidRDefault="002448DE" w:rsidP="002448D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>
        <w:rPr>
          <w:rFonts w:ascii="Times New Roman" w:eastAsiaTheme="minorHAnsi" w:hAnsi="Times New Roman"/>
          <w:sz w:val="24"/>
          <w:szCs w:val="24"/>
        </w:rPr>
        <w:t>z dnia 13 kwietnia 2022 r.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>
        <w:rPr>
          <w:rFonts w:ascii="Times New Roman" w:eastAsiaTheme="minorHAnsi" w:hAnsi="Times New Roman"/>
          <w:iCs/>
          <w:color w:val="222222"/>
          <w:sz w:val="24"/>
          <w:szCs w:val="24"/>
        </w:rPr>
        <w:t>(Dz. U. 2024r.,poz. 507)</w:t>
      </w:r>
      <w:r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193BCA5F" w14:textId="77777777" w:rsidR="002448DE" w:rsidRDefault="002448DE" w:rsidP="002448D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5CF61E0" w14:textId="77777777" w:rsidR="002448DE" w:rsidRDefault="002448DE" w:rsidP="002448D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FEA8D2B" w14:textId="77777777" w:rsidR="002448DE" w:rsidRDefault="002448DE" w:rsidP="002448D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4366658" w14:textId="77777777" w:rsidR="002448DE" w:rsidRDefault="002448DE" w:rsidP="002448D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>
        <w:rPr>
          <w:rFonts w:ascii="Times New Roman" w:eastAsiaTheme="minorHAnsi" w:hAnsi="Times New Roman"/>
          <w:sz w:val="20"/>
          <w:szCs w:val="20"/>
        </w:rPr>
        <w:t>ych</w:t>
      </w:r>
      <w:proofErr w:type="spellEnd"/>
      <w:r>
        <w:rPr>
          <w:rFonts w:ascii="Times New Roman" w:eastAsiaTheme="minorHAnsi" w:hAnsi="Times New Roman"/>
          <w:sz w:val="20"/>
          <w:szCs w:val="20"/>
        </w:rPr>
        <w:t>)</w:t>
      </w:r>
    </w:p>
    <w:p w14:paraId="3600E887" w14:textId="77777777" w:rsidR="002448DE" w:rsidRDefault="002448DE" w:rsidP="002448DE">
      <w:pPr>
        <w:tabs>
          <w:tab w:val="left" w:pos="3285"/>
        </w:tabs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wykonawcy</w:t>
      </w:r>
    </w:p>
    <w:p w14:paraId="6BB165DA" w14:textId="77777777" w:rsidR="00127DA2" w:rsidRDefault="00127DA2"/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3120" w14:textId="77777777" w:rsidR="002620FA" w:rsidRDefault="002620FA" w:rsidP="002448DE">
      <w:pPr>
        <w:spacing w:after="0" w:line="240" w:lineRule="auto"/>
      </w:pPr>
      <w:r>
        <w:separator/>
      </w:r>
    </w:p>
  </w:endnote>
  <w:endnote w:type="continuationSeparator" w:id="0">
    <w:p w14:paraId="006C2F06" w14:textId="77777777" w:rsidR="002620FA" w:rsidRDefault="002620FA" w:rsidP="0024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6393F" w14:textId="77777777" w:rsidR="002620FA" w:rsidRDefault="002620FA" w:rsidP="002448DE">
      <w:pPr>
        <w:spacing w:after="0" w:line="240" w:lineRule="auto"/>
      </w:pPr>
      <w:r>
        <w:separator/>
      </w:r>
    </w:p>
  </w:footnote>
  <w:footnote w:type="continuationSeparator" w:id="0">
    <w:p w14:paraId="66370FD8" w14:textId="77777777" w:rsidR="002620FA" w:rsidRDefault="002620FA" w:rsidP="002448DE">
      <w:pPr>
        <w:spacing w:after="0" w:line="240" w:lineRule="auto"/>
      </w:pPr>
      <w:r>
        <w:continuationSeparator/>
      </w:r>
    </w:p>
  </w:footnote>
  <w:footnote w:id="1">
    <w:p w14:paraId="5BE56379" w14:textId="77777777" w:rsidR="002448DE" w:rsidRDefault="002448DE" w:rsidP="002448D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                         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A261065" w14:textId="77777777" w:rsidR="002448DE" w:rsidRDefault="002448DE" w:rsidP="002448D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                          o którym mowa w art. 1 pkt 3 ustawy;</w:t>
      </w:r>
    </w:p>
    <w:p w14:paraId="714FBAB2" w14:textId="77777777" w:rsidR="002448DE" w:rsidRDefault="002448DE" w:rsidP="002448D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                   . o przeciwdziałaniu praniu pieniędzy oraz finansowaniu terroryzmu (Dz. U. z 2023 r., poz. 1124,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BA2DDC" w14:textId="77777777" w:rsidR="002448DE" w:rsidRDefault="002448DE" w:rsidP="002448D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                       29 września 1994 r. o rachunkowości (Dz. U. z 2023, poz.120, ze zm.), jest podmiot wymieniony w wykazach określonych                     w rozporządzeniu 765/2006 i rozporządzeniu 269/2014 albo wpisany na listę lub będący taką jednostką dominującą od dnia                      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DD"/>
    <w:rsid w:val="00127DA2"/>
    <w:rsid w:val="002448DE"/>
    <w:rsid w:val="002620FA"/>
    <w:rsid w:val="003B5567"/>
    <w:rsid w:val="005F1654"/>
    <w:rsid w:val="0060040B"/>
    <w:rsid w:val="009D1EDD"/>
    <w:rsid w:val="00BB6FEA"/>
    <w:rsid w:val="00C47369"/>
    <w:rsid w:val="00CE0372"/>
    <w:rsid w:val="00CF3C29"/>
    <w:rsid w:val="00E210E1"/>
    <w:rsid w:val="00F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6546"/>
  <w15:chartTrackingRefBased/>
  <w15:docId w15:val="{8E13BA8F-EBEF-428C-AAE5-58E05785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8D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24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dcterms:created xsi:type="dcterms:W3CDTF">2025-01-10T09:36:00Z</dcterms:created>
  <dcterms:modified xsi:type="dcterms:W3CDTF">2025-01-10T12:30:00Z</dcterms:modified>
</cp:coreProperties>
</file>