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0A66" w14:textId="26A49FC1" w:rsidR="00531781" w:rsidRPr="00531781" w:rsidRDefault="00531781" w:rsidP="00C77D66">
      <w:pPr>
        <w:pStyle w:val="NormalnyWeb"/>
        <w:jc w:val="both"/>
        <w:rPr>
          <w:b/>
        </w:rPr>
      </w:pPr>
      <w:r w:rsidRPr="00531781">
        <w:rPr>
          <w:b/>
        </w:rPr>
        <w:t>Upały potęgują zagrożenie pożarowe w lasach</w:t>
      </w:r>
    </w:p>
    <w:p w14:paraId="7F7BA714" w14:textId="77777777" w:rsidR="005469D9" w:rsidRDefault="00641AC1" w:rsidP="00C77D66">
      <w:pPr>
        <w:pStyle w:val="NormalnyWeb"/>
        <w:jc w:val="both"/>
      </w:pPr>
      <w:r>
        <w:t>Prognozy na najbliższy czas nie przynoszą wyraźnej poprawy. Utrzymujące się wysokie temperatury i brak opadów mogą powodować występowanie najwyższego stopnia zagrożenia pożarowego lasu. W takich warunkach wilgotność ściółki spada do bardzo niskiego poziomu, a do zaprószenia ognia może wystarczyć niedopałek papierosa, niewygaszone ognisko, iskra albo kontakt rozgrzanego elementu pojazdu z suchą roślinnością.</w:t>
      </w:r>
    </w:p>
    <w:p w14:paraId="30CB2A89" w14:textId="4B26AF8B" w:rsidR="00641AC1" w:rsidRDefault="00641AC1" w:rsidP="00C77D66">
      <w:pPr>
        <w:pStyle w:val="NormalnyWeb"/>
        <w:jc w:val="both"/>
      </w:pPr>
      <w:r>
        <w:t>W związku z trudną sytuacją służby leśne pozostają w stanie zwiększonej gotowości. Prowadzony jest stały monitoring terenów leśnych, a w rejonach szczególnie zagrożonych zwiększana jest liczba patroli naziemnych, w tym patroli Straży Leśnej realizowanych</w:t>
      </w:r>
      <w:r w:rsidR="00C77D66">
        <w:br/>
      </w:r>
      <w:r>
        <w:t>we współpracy z innymi służbami.</w:t>
      </w:r>
    </w:p>
    <w:p w14:paraId="5491BC2C" w14:textId="77777777" w:rsidR="00C77D66" w:rsidRDefault="00641AC1" w:rsidP="00C77D66">
      <w:pPr>
        <w:pStyle w:val="NormalnyWeb"/>
        <w:jc w:val="both"/>
        <w:rPr>
          <w:rStyle w:val="Pogrubienie"/>
        </w:rPr>
      </w:pPr>
      <w:r>
        <w:rPr>
          <w:rStyle w:val="Pogrubienie"/>
        </w:rPr>
        <w:t>System, który działa przez cały sezon pożarowy</w:t>
      </w:r>
    </w:p>
    <w:p w14:paraId="591BDBAE" w14:textId="77777777" w:rsidR="00C77D66" w:rsidRDefault="00641AC1" w:rsidP="00C77D66">
      <w:pPr>
        <w:pStyle w:val="NormalnyWeb"/>
        <w:jc w:val="both"/>
      </w:pPr>
      <w:r>
        <w:t>Ochrona przeciwpożarowa lasu nie rozpoczyna się w chwili zauważenia płomieni.</w:t>
      </w:r>
      <w:r w:rsidR="00C77D66">
        <w:br/>
      </w:r>
      <w:r>
        <w:t>Jest to rozbudowany system, który działa przez cały okres zagrożenia pożarowego. Składają się na niego infrastruktura terenowa, system obserwacji, łączność, specjalistyczny sprzęt, lotnictwo oraz przygotowani do działania ludzie.</w:t>
      </w:r>
    </w:p>
    <w:p w14:paraId="587EFBA4" w14:textId="77777777" w:rsidR="00C77D66" w:rsidRDefault="00641AC1" w:rsidP="00C77D66">
      <w:pPr>
        <w:pStyle w:val="NormalnyWeb"/>
        <w:jc w:val="both"/>
      </w:pPr>
      <w:r>
        <w:t>Jednym z jego podstawowych elementów są pasy przeciwpożarowe, których zadaniem jest ograniczanie możliwości przenoszenia się ognia na tereny leśne lub pomiędzy poszczególnymi fragmentami lasu. Równie ważne są dojazdy pożarowe, pozwalające strażakom i leśnikom możliwie szybko dotrzeć do miejsca zagrożenia, często położonego daleko od dróg publicznych.</w:t>
      </w:r>
      <w:r>
        <w:br/>
      </w:r>
      <w:r>
        <w:br/>
        <w:t>Łączna długość dojazdów pożarowych na terenie RDLP w Toruniu wynosi niemal</w:t>
      </w:r>
      <w:r w:rsidR="00C77D66">
        <w:br/>
      </w:r>
      <w:r>
        <w:t>4250 kilometrów. Ich odpowiednie utrzymanie ma bezpośredni wpływ na czas dotarcia służb ratowniczych do pożaru.</w:t>
      </w:r>
    </w:p>
    <w:p w14:paraId="22C07ADB" w14:textId="77777777" w:rsidR="00C77D66" w:rsidRDefault="00641AC1" w:rsidP="00C77D66">
      <w:pPr>
        <w:pStyle w:val="NormalnyWeb"/>
        <w:jc w:val="both"/>
      </w:pPr>
      <w:r>
        <w:t>Oddzielnym i niezwykle istotnym elementem systemu są punkty czerpania wody. Na terenie RDLP w Toruniu znajduje się ich 417. Wśród nich jest 258 punktów opartych na naturalnych zasobach wodnych, 116 zbiorników lub ujęć sztucznych oraz 43 hydranty. Rozmieszczenie tych miejsc pozwala jednostkom uczestniczącym w akcji uzupełniać wodę możliwie blisko miejsca pożaru.</w:t>
      </w:r>
    </w:p>
    <w:p w14:paraId="0D582694" w14:textId="77777777" w:rsidR="00C77D66" w:rsidRDefault="00641AC1" w:rsidP="00C77D66">
      <w:pPr>
        <w:pStyle w:val="NormalnyWeb"/>
        <w:jc w:val="both"/>
      </w:pPr>
      <w:r>
        <w:t>Kluczowe znaczenie ma jak najszybsze wykrycie dymu. Im wcześniej pożar zostanie zauważony i dokładnie zlokalizowany, tym większa jest szansa na jego opanowanie, zanim obejmie dużą powierzchnię.</w:t>
      </w:r>
    </w:p>
    <w:p w14:paraId="3A5CDFBF" w14:textId="77777777" w:rsidR="00C77D66" w:rsidRDefault="00641AC1" w:rsidP="00C77D66">
      <w:pPr>
        <w:pStyle w:val="NormalnyWeb"/>
        <w:jc w:val="both"/>
      </w:pPr>
      <w:r>
        <w:t>Na terenie RDLP w Toruniu działa 60 punktów obserwacji naziemnej. Aż 59 z nich wyposażonych jest w kamery przemysłowe, których obraz trafia do punktów alarmowo-dyspozycyjnych. W jednej dostrzegalni obserwację nadal prowadzi człowiek.</w:t>
      </w:r>
      <w:r>
        <w:br/>
        <w:t>Obraz z kamer analizują odpowiednio przygotowani pracownicy. Ich pracę wspiera system automatycznej detekcji dymu, który rozpoznaje na obrazie potencjalne symptomy pożaru</w:t>
      </w:r>
      <w:r w:rsidR="00C77D66">
        <w:br/>
      </w:r>
      <w:r>
        <w:t>i zwraca uwagę operatora na miejsce wymagające sprawdzenia. Technologia przyspiesza wykrywanie zagrożeń, jednak ostateczna ocena sytuacji i uruchomienie procedur nadal należą do dyspozytora.</w:t>
      </w:r>
    </w:p>
    <w:p w14:paraId="35106FED" w14:textId="77777777" w:rsidR="00C77D66" w:rsidRDefault="00641AC1" w:rsidP="00C77D66">
      <w:pPr>
        <w:pStyle w:val="NormalnyWeb"/>
        <w:jc w:val="both"/>
      </w:pPr>
      <w:r>
        <w:lastRenderedPageBreak/>
        <w:t>W niemal każdym nadleśnictwie funkcjonuje punkt alarmowo-dyspozycyjny. Dodatkowo</w:t>
      </w:r>
      <w:r w:rsidR="00C77D66">
        <w:br/>
      </w:r>
      <w:r>
        <w:t>w siedzibie Regionalnej Dyrekcji Lasów Państwowych w Toruniu działa regionalny punkt alarmowo-dyspozycyjny. To właśnie tam zbierane są informacje o zagrożeniu, koordynowana jest wymiana danych oraz utrzymywany kontakt z nadleśnictwami, strażą pożarną, patrolami</w:t>
      </w:r>
      <w:r w:rsidR="00C77D66">
        <w:br/>
      </w:r>
      <w:r>
        <w:t>i załogami statków powietrznych.</w:t>
      </w:r>
    </w:p>
    <w:p w14:paraId="1B6268BF" w14:textId="77D29AB1" w:rsidR="00C77D66" w:rsidRDefault="00641AC1" w:rsidP="00C77D66">
      <w:pPr>
        <w:pStyle w:val="NormalnyWeb"/>
        <w:jc w:val="both"/>
      </w:pPr>
      <w:r>
        <w:t>Sprawne przekazywanie informacji umożliwia rozbudowany system łączności. RDLP</w:t>
      </w:r>
      <w:r w:rsidR="00C77D66">
        <w:br/>
      </w:r>
      <w:r>
        <w:t>w Toruniu dysponuje 645 radiotelefonami. Dzięki temu osoby działające w terenie mogą pozostawać w kontakcie także tam, gdzie korzystanie z telefonii komórkowej jest utrudnione.</w:t>
      </w:r>
    </w:p>
    <w:p w14:paraId="04A4E5E2" w14:textId="77777777" w:rsidR="00C77D66" w:rsidRDefault="00641AC1" w:rsidP="00C77D66">
      <w:pPr>
        <w:pStyle w:val="NormalnyWeb"/>
        <w:jc w:val="both"/>
      </w:pPr>
      <w:r>
        <w:t>Sytuację meteorologiczną monitoruje ponadto 10 punktów meteorologicznych. Pomiary temperatury, wilgotności powietrza, opadów i innych parametrów są wykorzystywane przy określaniu aktualnego stopnia zagrożenia pożarowego lasu.</w:t>
      </w:r>
    </w:p>
    <w:p w14:paraId="6FA9469C" w14:textId="4BAF0725" w:rsidR="00C77D66" w:rsidRDefault="00641AC1" w:rsidP="00C77D66">
      <w:pPr>
        <w:pStyle w:val="NormalnyWeb"/>
        <w:jc w:val="both"/>
      </w:pPr>
      <w:r>
        <w:t>Niemal każde nadleśnictwo posiada bazę sprzętu przeciwpożarowego, przygotowanego</w:t>
      </w:r>
      <w:r w:rsidR="00C77D66">
        <w:br/>
      </w:r>
      <w:r>
        <w:t>do wykorzystania przy pierwszych działaniach oraz do wspierania jednostek straży pożarnej.</w:t>
      </w:r>
      <w:r>
        <w:br/>
        <w:t>W regionie znajduje się łącznie 25 samochodów patrolowo-gaśniczych i gaśniczych</w:t>
      </w:r>
      <w:r w:rsidR="005469D9">
        <w:t xml:space="preserve">. </w:t>
      </w:r>
      <w:r>
        <w:t>Szczególne znaczenie mają lekkie samochody patrolowo-gaśnicze, które mogą szybko dotrzeć leśnymi drogami do miejsca zdarzenia i rozpocząć działania jeszcze przed przybyciem większych zastępów.</w:t>
      </w:r>
      <w:r w:rsidR="00C77D66">
        <w:t xml:space="preserve"> </w:t>
      </w:r>
      <w:r>
        <w:t>Wyposażenie uzupełniają</w:t>
      </w:r>
      <w:r w:rsidR="00C77D66">
        <w:br/>
      </w:r>
      <w:r>
        <w:t xml:space="preserve"> przyczepy na wodę, </w:t>
      </w:r>
      <w:r w:rsidR="005469D9">
        <w:t>motopompy,</w:t>
      </w:r>
      <w:r>
        <w:t xml:space="preserve"> </w:t>
      </w:r>
      <w:r w:rsidR="005469D9">
        <w:t>hydronetki</w:t>
      </w:r>
      <w:r>
        <w:t>. Sprzęt ten może być wykorzystywany zarówno podczas gaszenia niewielkich zarzewi ognia, jak i przy dogaszaniu pożarzyska oraz</w:t>
      </w:r>
      <w:r w:rsidR="005469D9">
        <w:t xml:space="preserve"> </w:t>
      </w:r>
      <w:r>
        <w:t>zabezpieczaniu terenu przed ponownym pojawieniem się płomieni.</w:t>
      </w:r>
      <w:r>
        <w:br/>
      </w:r>
      <w:r>
        <w:br/>
        <w:t>Ważnym elementem ochrony lasów jest lotnictwo. Na terenie RDLP w Toruniu funkcjonują trzy leśne bazy lotnicze, dwa lądowiska operacyjne oraz dwa współpracujące lotniska.</w:t>
      </w:r>
      <w:r>
        <w:br/>
        <w:t>Do zadań związanych z ochroną przeciwpożarową czarterowanych jest pięć statków powietrznych: trzy samoloty gaśnicze typu Dromader, jeden śmigłowiec wykorzystywany</w:t>
      </w:r>
      <w:r w:rsidR="00C77D66">
        <w:br/>
      </w:r>
      <w:r>
        <w:t>do działań gaśniczych oraz samolot patrolowy.</w:t>
      </w:r>
      <w:r w:rsidR="00C77D66">
        <w:t xml:space="preserve"> </w:t>
      </w:r>
      <w:r>
        <w:t>Lotnictwo ma szczególne znaczenie</w:t>
      </w:r>
      <w:r w:rsidR="00C77D66">
        <w:br/>
      </w:r>
      <w:r>
        <w:t>w przypadku pożarów rozwijających się szybko lub występujących w trudno dostępnych kompleksach leśnych. Samoloty i śmigłowiec mogą wykonać zrzuty wody, ograniczyć intensywność ognia i spowolnić jego rozprzestrzenianie się. Samolot patrolowy wspiera natomiast rozpoznanie sytuacji i obserwację terenów szczególnie zagrożonych.</w:t>
      </w:r>
      <w:r>
        <w:br/>
        <w:t>Statki powietrzne nie zastępują jednak działań prowadzonych z ziemi. Są częścią jednego systemu, w którym kluczowe znaczenie ma współdziałanie dyspozytorów, leśników, pilotów oraz jednostek Państwowej i Ochotniczej Straży Pożarnej.</w:t>
      </w:r>
    </w:p>
    <w:p w14:paraId="205C0E0D" w14:textId="4482F978" w:rsidR="00C77D66" w:rsidRDefault="00641AC1" w:rsidP="00C77D66">
      <w:pPr>
        <w:pStyle w:val="NormalnyWeb"/>
        <w:jc w:val="both"/>
        <w:rPr>
          <w:rStyle w:val="Pogrubienie"/>
        </w:rPr>
      </w:pPr>
      <w:r>
        <w:br/>
      </w:r>
      <w:r>
        <w:rPr>
          <w:rStyle w:val="Pogrubienie"/>
        </w:rPr>
        <w:t>Najważniejszym ogniwem pozostają ludzie</w:t>
      </w:r>
    </w:p>
    <w:p w14:paraId="2BEE4D4D" w14:textId="77777777" w:rsidR="00C77D66" w:rsidRDefault="00641AC1" w:rsidP="00C77D66">
      <w:pPr>
        <w:pStyle w:val="NormalnyWeb"/>
        <w:jc w:val="both"/>
      </w:pPr>
      <w:r>
        <w:br/>
        <w:t>Nowoczesne kamery, samoloty, samochody gaśnicze i systemy łączności nie byłyby wystarczające bez odpowiednio przygotowanej kadry. Pracownicy Lasów Państwowych regularnie uczestniczą w szkoleniach i ćwiczeniach organizowanych wspólnie przede wszystkim z Państwową Strażą Pożarną, a także z jednostkami ochotniczych straży pożarnych.</w:t>
      </w:r>
      <w:r>
        <w:br/>
        <w:t>Podczas ćwiczeń sprawdzane są procedury alarmowania, współdziałanie służb, system łączności, przejezdność dojazdów pożarowych, możliwość korzystania z punktów czerpania wody oraz organizacja działań w terenie. Dzięki temu w chwili rzeczywistego zagrożenia każdy uczestnik akcji zna swoje zadania, a współpraca może przebiegać sprawniej.</w:t>
      </w:r>
    </w:p>
    <w:p w14:paraId="7B9E1B89" w14:textId="397DD8AE" w:rsidR="00C77D66" w:rsidRDefault="00641AC1" w:rsidP="00C77D66">
      <w:pPr>
        <w:pStyle w:val="NormalnyWeb"/>
        <w:jc w:val="both"/>
      </w:pPr>
      <w:r>
        <w:lastRenderedPageBreak/>
        <w:br/>
        <w:t>Ponad 170 pożarów lasu odnotowanych od początku roku pokazuje jednak, że nawet najbardziej rozbudowany system nie jest w stanie całkowicie wyeliminować zagrożenia. Może pomóc wcześniej zauważyć ogień, szybciej dotrzeć na miejsce i ograniczyć straty, lecz nie zastąpi ostrożności osób korzystających z lasu.</w:t>
      </w:r>
    </w:p>
    <w:p w14:paraId="235E3ECB" w14:textId="6D1E5DBD" w:rsidR="00C77D66" w:rsidRDefault="00641AC1" w:rsidP="00C77D66">
      <w:pPr>
        <w:pStyle w:val="NormalnyWeb"/>
        <w:jc w:val="both"/>
      </w:pPr>
      <w:r>
        <w:t>Pożar lasu niemal nigdy nie powstaje bez przyczyny. Zdecydowana większość takich zdarzeń ma bezpośredni lub pośredni związek z działalnością człowieka – celową albo nieumyślną.</w:t>
      </w:r>
      <w:r>
        <w:br/>
      </w:r>
      <w:r>
        <w:br/>
        <w:t>Dlatego apelujemy o szczególną ostrożność. W lesie oraz na terenach śródleśnych, a także</w:t>
      </w:r>
      <w:r w:rsidR="00C77D66">
        <w:br/>
      </w:r>
      <w:r>
        <w:t>w odległości do 100 metrów od granicy lasu, nie wolno używać otwartego ognia poza miejscami do tego wyznaczonymi. Nie wolno wyrzucać niedopałków, pozostawiać niedogaszonego ogniska ani wjeżdżać pojazdem na suchą trawę i ściółkę.</w:t>
      </w:r>
      <w:r>
        <w:br/>
      </w:r>
      <w:r>
        <w:br/>
        <w:t>Każdy, kto zauważy dym lub ogień, powinien niezwłocznie zadzwonić pod numer alarmowy 112. Podczas zgłoszenia należy możliwie dokładnie określić lokalizację – podać nazwę najbliższej miejscowości, numer drogi, charakterystyczny punkt albo numer znajdującego się przy drodze słupka oddziałowego.</w:t>
      </w:r>
    </w:p>
    <w:p w14:paraId="7D2B90B9" w14:textId="00541160" w:rsidR="00641AC1" w:rsidRDefault="00641AC1" w:rsidP="00C77D66">
      <w:pPr>
        <w:pStyle w:val="NormalnyWeb"/>
        <w:jc w:val="both"/>
      </w:pPr>
      <w:r>
        <w:t>W obecnych warunkach ostrożność nie jest przesadą. Jedna iskra może uruchomić cały rozbudowany system ratowniczy, zaangażować dziesiątki ludzi i doprowadzić do strat, których usuwanie potrwa wiele lat. </w:t>
      </w:r>
    </w:p>
    <w:p w14:paraId="0E69F71F" w14:textId="123A0A4D" w:rsidR="00C77D66" w:rsidRDefault="00C77D66" w:rsidP="00641AC1">
      <w:pPr>
        <w:pStyle w:val="NormalnyWeb"/>
      </w:pPr>
    </w:p>
    <w:p w14:paraId="57A9DBA0" w14:textId="2A5B770C" w:rsidR="00C77D66" w:rsidRDefault="00C77D66" w:rsidP="00641AC1">
      <w:pPr>
        <w:pStyle w:val="NormalnyWeb"/>
      </w:pPr>
    </w:p>
    <w:p w14:paraId="11F2CCBF" w14:textId="1BF4894E" w:rsidR="00C77D66" w:rsidRPr="00C77D66" w:rsidRDefault="00C77D66" w:rsidP="00C77D66">
      <w:pPr>
        <w:pStyle w:val="NormalnyWeb"/>
        <w:spacing w:before="0" w:beforeAutospacing="0" w:after="0" w:afterAutospacing="0"/>
        <w:rPr>
          <w:i/>
        </w:rPr>
      </w:pPr>
      <w:r w:rsidRPr="00C77D66">
        <w:rPr>
          <w:i/>
        </w:rPr>
        <w:t>Honorata Galczewska</w:t>
      </w:r>
    </w:p>
    <w:p w14:paraId="0F443CE5" w14:textId="7512D077" w:rsidR="00C77D66" w:rsidRPr="00C77D66" w:rsidRDefault="00C77D66" w:rsidP="00C77D66">
      <w:pPr>
        <w:pStyle w:val="NormalnyWeb"/>
        <w:spacing w:before="0" w:beforeAutospacing="0" w:after="0" w:afterAutospacing="0"/>
        <w:rPr>
          <w:i/>
        </w:rPr>
      </w:pPr>
      <w:r w:rsidRPr="00C77D66">
        <w:rPr>
          <w:i/>
        </w:rPr>
        <w:t>Rzecznik prasowy</w:t>
      </w:r>
    </w:p>
    <w:p w14:paraId="6DD45984" w14:textId="73153511" w:rsidR="00C77D66" w:rsidRPr="00C77D66" w:rsidRDefault="00C77D66" w:rsidP="00C77D66">
      <w:pPr>
        <w:pStyle w:val="NormalnyWeb"/>
        <w:spacing w:before="0" w:beforeAutospacing="0" w:after="0" w:afterAutospacing="0"/>
        <w:rPr>
          <w:i/>
        </w:rPr>
      </w:pPr>
      <w:r w:rsidRPr="00C77D66">
        <w:rPr>
          <w:i/>
        </w:rPr>
        <w:t>RDLP w Toruniu</w:t>
      </w:r>
    </w:p>
    <w:p w14:paraId="0FA1D121" w14:textId="7E1FD5C8" w:rsidR="00C77D66" w:rsidRPr="00C77D66" w:rsidRDefault="00C77D66" w:rsidP="00C77D66">
      <w:pPr>
        <w:pStyle w:val="NormalnyWeb"/>
        <w:spacing w:before="0" w:beforeAutospacing="0" w:after="0" w:afterAutospacing="0"/>
        <w:rPr>
          <w:i/>
        </w:rPr>
      </w:pPr>
      <w:r w:rsidRPr="00C77D66">
        <w:rPr>
          <w:i/>
        </w:rPr>
        <w:t>tel. 694 362 897</w:t>
      </w:r>
    </w:p>
    <w:p w14:paraId="3F71ED79" w14:textId="77777777" w:rsidR="00997E9D" w:rsidRDefault="00997E9D"/>
    <w:sectPr w:rsidR="00997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8F"/>
    <w:rsid w:val="00531781"/>
    <w:rsid w:val="005469D9"/>
    <w:rsid w:val="00641AC1"/>
    <w:rsid w:val="006F0C05"/>
    <w:rsid w:val="00997E9D"/>
    <w:rsid w:val="00AF4F8F"/>
    <w:rsid w:val="00C7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C068"/>
  <w15:chartTrackingRefBased/>
  <w15:docId w15:val="{4A818E5D-3DD6-4ACA-9840-25EC05E0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41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Honorata Galczewska</dc:creator>
  <cp:keywords/>
  <dc:description/>
  <cp:lastModifiedBy>KatarzynaK</cp:lastModifiedBy>
  <cp:revision>2</cp:revision>
  <dcterms:created xsi:type="dcterms:W3CDTF">2026-07-07T07:39:00Z</dcterms:created>
  <dcterms:modified xsi:type="dcterms:W3CDTF">2026-07-07T07:39:00Z</dcterms:modified>
</cp:coreProperties>
</file>